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3B" w:rsidRDefault="003F5C47" w:rsidP="00410F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F1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410F1B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="00410F1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10F1B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="00410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0F1B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="00410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599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F2E46" w:rsidRPr="00605994">
        <w:rPr>
          <w:rFonts w:ascii="Times New Roman" w:eastAsia="Times New Roman" w:hAnsi="Times New Roman" w:cs="Times New Roman"/>
          <w:sz w:val="24"/>
          <w:szCs w:val="24"/>
        </w:rPr>
        <w:t>537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10F1B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410F1B" w:rsidRDefault="00410F1B" w:rsidP="00E923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53F" w:rsidRDefault="000B261A" w:rsidP="00E375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CENTRALIZARE ARTICOLE DE BIROTICA </w:t>
      </w:r>
    </w:p>
    <w:p w:rsidR="00E3753F" w:rsidRPr="009E0955" w:rsidRDefault="00AC112C" w:rsidP="00E3753F">
      <w:pPr>
        <w:rPr>
          <w:lang w:val="ro-RO"/>
        </w:rPr>
      </w:pPr>
      <w:proofErr w:type="spellStart"/>
      <w:r>
        <w:rPr>
          <w:rFonts w:eastAsia="Times New Roman"/>
          <w:sz w:val="24"/>
          <w:szCs w:val="24"/>
        </w:rPr>
        <w:t>Necesare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541729">
        <w:t xml:space="preserve"> </w:t>
      </w:r>
      <w:r w:rsidRPr="00541729">
        <w:rPr>
          <w:lang w:val="ro-RO"/>
        </w:rPr>
        <w:t>birourilor electorale</w:t>
      </w:r>
      <w:r>
        <w:rPr>
          <w:lang w:val="ro-RO"/>
        </w:rPr>
        <w:t xml:space="preserve"> ale</w:t>
      </w:r>
      <w:r w:rsidRPr="00676EA2">
        <w:rPr>
          <w:lang w:val="ro-RO"/>
        </w:rPr>
        <w:t xml:space="preserve"> </w:t>
      </w:r>
      <w:r>
        <w:rPr>
          <w:lang w:val="ro-RO"/>
        </w:rPr>
        <w:t xml:space="preserve">secțiilor de votare organizate cu ocazia </w:t>
      </w:r>
      <w:r w:rsidRPr="00676EA2">
        <w:rPr>
          <w:lang w:val="ro-RO"/>
        </w:rPr>
        <w:t xml:space="preserve">desfășurării alegerilor pentru </w:t>
      </w:r>
      <w:r>
        <w:rPr>
          <w:lang w:val="ro-RO"/>
        </w:rPr>
        <w:t xml:space="preserve">președintele româniei </w:t>
      </w:r>
      <w:r w:rsidRPr="00676EA2">
        <w:rPr>
          <w:lang w:val="ro-RO"/>
        </w:rPr>
        <w:t>din anul 2019</w:t>
      </w:r>
      <w:r w:rsidR="00E3753F">
        <w:rPr>
          <w:lang w:val="ro-RO"/>
        </w:rPr>
        <w:t xml:space="preserve"> – Tur I</w:t>
      </w:r>
    </w:p>
    <w:p w:rsidR="00AF5A03" w:rsidRPr="00A27326" w:rsidRDefault="00AF5A03" w:rsidP="00E923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2049" w:type="dxa"/>
        <w:tblInd w:w="108" w:type="dxa"/>
        <w:tblLayout w:type="fixed"/>
        <w:tblLook w:val="04A0"/>
      </w:tblPr>
      <w:tblGrid>
        <w:gridCol w:w="851"/>
        <w:gridCol w:w="1843"/>
        <w:gridCol w:w="1134"/>
        <w:gridCol w:w="4110"/>
        <w:gridCol w:w="1418"/>
        <w:gridCol w:w="1276"/>
        <w:gridCol w:w="1417"/>
      </w:tblGrid>
      <w:tr w:rsidR="00773C79" w:rsidRPr="00627B66" w:rsidTr="00AF5A03">
        <w:tc>
          <w:tcPr>
            <w:tcW w:w="851" w:type="dxa"/>
          </w:tcPr>
          <w:p w:rsidR="00773C79" w:rsidRPr="00031AFC" w:rsidRDefault="00773C79" w:rsidP="00F9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Nr. </w:t>
            </w: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73C79" w:rsidRPr="00031AFC" w:rsidRDefault="00773C79" w:rsidP="00F9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1134" w:type="dxa"/>
          </w:tcPr>
          <w:p w:rsidR="00773C79" w:rsidRPr="00031AFC" w:rsidRDefault="00773C79" w:rsidP="00F9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Cantitate</w:t>
            </w:r>
            <w:proofErr w:type="spellEnd"/>
          </w:p>
          <w:p w:rsidR="00773C79" w:rsidRPr="00031AFC" w:rsidRDefault="00773C79" w:rsidP="00F9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:rsidR="00773C79" w:rsidRPr="00031AFC" w:rsidRDefault="00773C79" w:rsidP="00F9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Caracteristici</w:t>
            </w:r>
            <w:proofErr w:type="spellEnd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tehnice</w:t>
            </w:r>
            <w:proofErr w:type="spellEnd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73C79" w:rsidRPr="00031AFC" w:rsidRDefault="00773C79" w:rsidP="00E22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Pret</w:t>
            </w:r>
            <w:proofErr w:type="spellEnd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3C79" w:rsidRPr="00031AFC" w:rsidRDefault="00773C79" w:rsidP="00E22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lei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TVA</w:t>
            </w:r>
          </w:p>
          <w:p w:rsidR="00773C79" w:rsidRPr="00031AFC" w:rsidRDefault="00773C79" w:rsidP="00E22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C79" w:rsidRPr="00031AFC" w:rsidRDefault="00773C79" w:rsidP="00E22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Valoare</w:t>
            </w:r>
            <w:proofErr w:type="spellEnd"/>
          </w:p>
          <w:p w:rsidR="00773C79" w:rsidRPr="00031AFC" w:rsidRDefault="00773C79" w:rsidP="00E22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lei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TVA</w:t>
            </w:r>
          </w:p>
        </w:tc>
        <w:tc>
          <w:tcPr>
            <w:tcW w:w="1417" w:type="dxa"/>
          </w:tcPr>
          <w:p w:rsidR="00773C79" w:rsidRPr="00031AFC" w:rsidRDefault="00773C79" w:rsidP="00E22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1AFC">
              <w:rPr>
                <w:rFonts w:ascii="Times New Roman" w:hAnsi="Times New Roman" w:cs="Times New Roman"/>
                <w:b/>
                <w:sz w:val="20"/>
                <w:szCs w:val="20"/>
              </w:rPr>
              <w:t>Valoare</w:t>
            </w:r>
            <w:proofErr w:type="spellEnd"/>
          </w:p>
          <w:p w:rsidR="00773C79" w:rsidRPr="00031AFC" w:rsidRDefault="00773C79" w:rsidP="00E22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lei cu TVA</w:t>
            </w: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Tusiere</w:t>
            </w:r>
            <w:proofErr w:type="spellEnd"/>
          </w:p>
        </w:tc>
        <w:tc>
          <w:tcPr>
            <w:tcW w:w="1134" w:type="dxa"/>
          </w:tcPr>
          <w:p w:rsidR="00773C79" w:rsidRDefault="00773C79" w:rsidP="00630E00">
            <w:r>
              <w:t>450</w:t>
            </w:r>
          </w:p>
        </w:tc>
        <w:tc>
          <w:tcPr>
            <w:tcW w:w="4110" w:type="dxa"/>
          </w:tcPr>
          <w:p w:rsidR="00773C79" w:rsidRPr="001A3FFE" w:rsidRDefault="00773C79" w:rsidP="007119C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Tusiera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din plastic  7x11cm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autotusate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tus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albastru</w:t>
            </w:r>
            <w:proofErr w:type="spellEnd"/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Tus</w:t>
            </w:r>
            <w:proofErr w:type="spellEnd"/>
          </w:p>
        </w:tc>
        <w:tc>
          <w:tcPr>
            <w:tcW w:w="1134" w:type="dxa"/>
          </w:tcPr>
          <w:p w:rsidR="00773C79" w:rsidRDefault="00773C79" w:rsidP="00630E00">
            <w:r>
              <w:t>400</w:t>
            </w:r>
          </w:p>
        </w:tc>
        <w:tc>
          <w:tcPr>
            <w:tcW w:w="4110" w:type="dxa"/>
          </w:tcPr>
          <w:p w:rsidR="00773C79" w:rsidRPr="001A3FFE" w:rsidRDefault="00773C79" w:rsidP="005901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Tus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stampila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culoare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intense,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Rezistent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timp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nu se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decoloreaza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Flacon din plastic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prevazut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aplicator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Recomandat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stampile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din plastic,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mecanice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tusiere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Culoare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albastru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Continut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: 30 ml</w:t>
            </w:r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Foarfece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73C79" w:rsidRDefault="00773C79" w:rsidP="00630E00">
            <w:r>
              <w:t>150</w:t>
            </w:r>
          </w:p>
        </w:tc>
        <w:tc>
          <w:tcPr>
            <w:tcW w:w="4110" w:type="dxa"/>
          </w:tcPr>
          <w:p w:rsidR="00773C79" w:rsidRPr="001A3FFE" w:rsidRDefault="00773C79" w:rsidP="005901F3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Foarfeca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maner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ergonomic din plastic, </w:t>
            </w:r>
          </w:p>
          <w:p w:rsidR="00773C79" w:rsidRPr="001A3FFE" w:rsidRDefault="00773C79" w:rsidP="005901F3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Lama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ascutita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din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otel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inoxidabil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773C79" w:rsidRPr="001A3FFE" w:rsidRDefault="00773C79" w:rsidP="005901F3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Lungime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: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14 cm</w:t>
              </w:r>
            </w:smartTag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Sfoara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73C79" w:rsidRDefault="00773C79" w:rsidP="00630E00">
            <w:r>
              <w:t>204</w:t>
            </w:r>
          </w:p>
        </w:tc>
        <w:tc>
          <w:tcPr>
            <w:tcW w:w="4110" w:type="dxa"/>
          </w:tcPr>
          <w:p w:rsidR="00773C79" w:rsidRPr="001A3FFE" w:rsidRDefault="00773C79" w:rsidP="00F938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sfoara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legat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dosare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documente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culoare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alba)</w:t>
            </w: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din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bumbac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 </w:t>
            </w:r>
          </w:p>
          <w:p w:rsidR="00773C79" w:rsidRPr="001A3FFE" w:rsidRDefault="00773C79" w:rsidP="00F9383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E7"/>
              </w:rPr>
              <w:t>Gramaj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E7"/>
              </w:rPr>
              <w:t xml:space="preserve">: 100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E7"/>
              </w:rPr>
              <w:t>gr</w:t>
            </w:r>
            <w:proofErr w:type="spellEnd"/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Scotch</w:t>
            </w:r>
          </w:p>
        </w:tc>
        <w:tc>
          <w:tcPr>
            <w:tcW w:w="1134" w:type="dxa"/>
          </w:tcPr>
          <w:p w:rsidR="00773C79" w:rsidRDefault="00773C79" w:rsidP="00630E00">
            <w:r>
              <w:t>150</w:t>
            </w:r>
          </w:p>
        </w:tc>
        <w:tc>
          <w:tcPr>
            <w:tcW w:w="4110" w:type="dxa"/>
          </w:tcPr>
          <w:p w:rsidR="00773C79" w:rsidRPr="001A3FFE" w:rsidRDefault="00773C79" w:rsidP="00F9383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>bandă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>adezivă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 xml:space="preserve"> (scotch)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>rolă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>mică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 xml:space="preserve">, transparent,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>lățime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o-RO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lang w:eastAsia="ro-RO"/>
                </w:rPr>
                <w:t>15 mm</w:t>
              </w:r>
            </w:smartTag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Buretiera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73C79" w:rsidRDefault="00773C79" w:rsidP="00630E00">
            <w:r>
              <w:t>280</w:t>
            </w:r>
          </w:p>
        </w:tc>
        <w:tc>
          <w:tcPr>
            <w:tcW w:w="4110" w:type="dxa"/>
          </w:tcPr>
          <w:p w:rsidR="00773C79" w:rsidRPr="001A3FFE" w:rsidRDefault="00773C79" w:rsidP="00F9383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Buretiera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ddin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material plastic,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burete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în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interior</w:t>
            </w:r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773C79" w:rsidRPr="001A3FFE" w:rsidRDefault="00773C79" w:rsidP="00DE0EA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Pix</w:t>
            </w:r>
          </w:p>
        </w:tc>
        <w:tc>
          <w:tcPr>
            <w:tcW w:w="1134" w:type="dxa"/>
          </w:tcPr>
          <w:p w:rsidR="00773C79" w:rsidRDefault="00773C79" w:rsidP="00630E00">
            <w:r>
              <w:t>1750</w:t>
            </w:r>
          </w:p>
        </w:tc>
        <w:tc>
          <w:tcPr>
            <w:tcW w:w="4110" w:type="dxa"/>
          </w:tcPr>
          <w:p w:rsidR="00773C79" w:rsidRPr="001A3FFE" w:rsidRDefault="00773C79" w:rsidP="00DE0E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Pix plastic,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albastră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varful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1 mm</w:t>
              </w:r>
            </w:smartTag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773C79" w:rsidRPr="001A3FFE" w:rsidRDefault="00773C79" w:rsidP="00DE0EA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Rigla</w:t>
            </w:r>
            <w:proofErr w:type="spellEnd"/>
          </w:p>
        </w:tc>
        <w:tc>
          <w:tcPr>
            <w:tcW w:w="1134" w:type="dxa"/>
          </w:tcPr>
          <w:p w:rsidR="00773C79" w:rsidRDefault="00773C79" w:rsidP="00630E00">
            <w:r>
              <w:t>90</w:t>
            </w:r>
          </w:p>
        </w:tc>
        <w:tc>
          <w:tcPr>
            <w:tcW w:w="4110" w:type="dxa"/>
          </w:tcPr>
          <w:p w:rsidR="00773C79" w:rsidRPr="001A3FFE" w:rsidRDefault="00773C79" w:rsidP="00DE0E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lucrari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normale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773C79" w:rsidRPr="001A3FFE" w:rsidRDefault="00773C79" w:rsidP="00DE0E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Dimensiune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maxima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30 cm</w:t>
              </w:r>
            </w:smartTag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netransparenta</w:t>
            </w:r>
            <w:proofErr w:type="spellEnd"/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Plic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burduf</w:t>
            </w:r>
            <w:proofErr w:type="spellEnd"/>
          </w:p>
        </w:tc>
        <w:tc>
          <w:tcPr>
            <w:tcW w:w="1134" w:type="dxa"/>
          </w:tcPr>
          <w:p w:rsidR="00773C79" w:rsidRDefault="00773C79" w:rsidP="00630E00">
            <w:r>
              <w:t>500</w:t>
            </w:r>
          </w:p>
        </w:tc>
        <w:tc>
          <w:tcPr>
            <w:tcW w:w="4110" w:type="dxa"/>
          </w:tcPr>
          <w:p w:rsidR="00773C79" w:rsidRPr="001A3FFE" w:rsidRDefault="00773C79" w:rsidP="00420C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Burduf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 5 cm,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deschiderea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latura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mica,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gramaj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: 120 g/mp,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imensiuni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250 x </w:t>
            </w:r>
            <w:smartTag w:uri="urn:schemas-microsoft-com:office:smarttags" w:element="metricconverter">
              <w:smartTagPr>
                <w:attr w:name="ProductID" w:val="353 m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353 mm</w:t>
              </w:r>
            </w:smartTag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uloare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kraft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mod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lipire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siliconic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, se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sigileaza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prin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indepartarea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benzii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care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acopera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suprafata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siliconica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suprapunerea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clapelor</w:t>
            </w:r>
            <w:proofErr w:type="spellEnd"/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Sac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rafie</w:t>
            </w:r>
            <w:proofErr w:type="spellEnd"/>
          </w:p>
        </w:tc>
        <w:tc>
          <w:tcPr>
            <w:tcW w:w="1134" w:type="dxa"/>
          </w:tcPr>
          <w:p w:rsidR="00773C79" w:rsidRDefault="00773C79" w:rsidP="00630E00">
            <w:r>
              <w:t>408</w:t>
            </w:r>
          </w:p>
        </w:tc>
        <w:tc>
          <w:tcPr>
            <w:tcW w:w="4110" w:type="dxa"/>
          </w:tcPr>
          <w:p w:rsidR="00773C79" w:rsidRPr="001A3FFE" w:rsidRDefault="00773C79" w:rsidP="00420CC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Material: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rafie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dimensiuni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latime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55-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60 cm</w:t>
              </w:r>
            </w:smartTag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 cu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lungime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100 cm</w:t>
              </w:r>
            </w:smartTag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Folii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protective</w:t>
            </w:r>
          </w:p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Seturi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100 buc-5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seturi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73C79" w:rsidRDefault="00773C79" w:rsidP="00630E00">
            <w:r>
              <w:t>612</w:t>
            </w:r>
          </w:p>
        </w:tc>
        <w:tc>
          <w:tcPr>
            <w:tcW w:w="4110" w:type="dxa"/>
          </w:tcPr>
          <w:p w:rsidR="00773C79" w:rsidRPr="001A3FFE" w:rsidRDefault="00773C79" w:rsidP="00420CC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File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transparente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din plastic,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erforatii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standard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indosariere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Format: A4,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deschidere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in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partea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sus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ambalare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100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buc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./set</w:t>
            </w:r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Sacosa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pvc</w:t>
            </w:r>
            <w:proofErr w:type="spellEnd"/>
          </w:p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(3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seturi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100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buc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73C79" w:rsidRDefault="00773C79" w:rsidP="00630E00">
            <w:r>
              <w:t>204</w:t>
            </w:r>
          </w:p>
        </w:tc>
        <w:tc>
          <w:tcPr>
            <w:tcW w:w="4110" w:type="dxa"/>
          </w:tcPr>
          <w:p w:rsidR="00773C79" w:rsidRPr="001A3FFE" w:rsidRDefault="00773C79" w:rsidP="00420CC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Sacosa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tip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maiou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rezistenta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culoare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alba,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lungime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46/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latime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cm"/>
              </w:smartTagPr>
              <w:smartTag w:uri="urn:schemas-microsoft-com:office:smarttags" w:element="metricconverter">
                <w:smartTagPr>
                  <w:attr w:name="ProductID" w:val="35 cm"/>
                </w:smartTagPr>
                <w:r w:rsidRPr="001A3FFE"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  <w:t>35 cm</w:t>
                </w:r>
              </w:smartTag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 xml:space="preserve">  </w:t>
              </w:r>
            </w:smartTag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Marker permanent</w:t>
            </w:r>
          </w:p>
        </w:tc>
        <w:tc>
          <w:tcPr>
            <w:tcW w:w="1134" w:type="dxa"/>
          </w:tcPr>
          <w:p w:rsidR="00773C79" w:rsidRDefault="00773C79" w:rsidP="00630E00">
            <w:r>
              <w:t>160</w:t>
            </w:r>
          </w:p>
        </w:tc>
        <w:tc>
          <w:tcPr>
            <w:tcW w:w="4110" w:type="dxa"/>
          </w:tcPr>
          <w:p w:rsidR="00773C79" w:rsidRPr="001A3FFE" w:rsidRDefault="00773C79" w:rsidP="003756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Mina in forma de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glont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rezistent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orice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suprafata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hartie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pgNum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yste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plastic, 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pgNum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ystem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pgNum/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lemn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etc, 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dimensiune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scris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0.8 – </w:t>
            </w:r>
            <w:smartTag w:uri="urn:schemas-microsoft-com:office:smarttags" w:element="metricconverter">
              <w:smartTagPr>
                <w:attr w:name="ProductID" w:val="2.2 m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2.2 mm</w:t>
              </w:r>
            </w:smartTag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subliniere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),  </w:t>
            </w:r>
          </w:p>
          <w:p w:rsidR="00773C79" w:rsidRPr="001A3FFE" w:rsidRDefault="00773C79" w:rsidP="0037563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Culori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negru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albastru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73C79" w:rsidRPr="001A3FFE" w:rsidRDefault="00773C79" w:rsidP="005329D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Hartie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copiator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toate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tipurile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imprimante</w:t>
            </w:r>
            <w:proofErr w:type="spellEnd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o-RO"/>
              </w:rPr>
              <w:t>și</w:t>
            </w:r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copiatoare</w:t>
            </w:r>
            <w:proofErr w:type="spellEnd"/>
          </w:p>
        </w:tc>
        <w:tc>
          <w:tcPr>
            <w:tcW w:w="1134" w:type="dxa"/>
          </w:tcPr>
          <w:p w:rsidR="00773C79" w:rsidRDefault="00773C79" w:rsidP="00630E00">
            <w:r>
              <w:t xml:space="preserve">40 </w:t>
            </w:r>
            <w:proofErr w:type="spellStart"/>
            <w:r>
              <w:t>topuri</w:t>
            </w:r>
            <w:proofErr w:type="spellEnd"/>
          </w:p>
        </w:tc>
        <w:tc>
          <w:tcPr>
            <w:tcW w:w="4110" w:type="dxa"/>
          </w:tcPr>
          <w:p w:rsidR="00773C79" w:rsidRPr="001A3FFE" w:rsidRDefault="00773C79" w:rsidP="007119C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format A4, 500buc/top, 80 g/mp</w:t>
            </w:r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Pr="00031AFC" w:rsidRDefault="00773C79" w:rsidP="005329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A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73C79" w:rsidRPr="00E42613" w:rsidRDefault="00773C79" w:rsidP="0013503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426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Plicuri</w:t>
            </w:r>
            <w:proofErr w:type="spellEnd"/>
            <w:r w:rsidRPr="00E426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773C79" w:rsidRDefault="00773C79" w:rsidP="00630E00">
            <w:r>
              <w:t>500</w:t>
            </w:r>
          </w:p>
        </w:tc>
        <w:tc>
          <w:tcPr>
            <w:tcW w:w="4110" w:type="dxa"/>
          </w:tcPr>
          <w:p w:rsidR="00773C79" w:rsidRPr="001A3FFE" w:rsidRDefault="00773C79" w:rsidP="00AC6CC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Plic</w:t>
            </w:r>
            <w:proofErr w:type="spellEnd"/>
            <w:r w:rsidRPr="001A3FF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C4 alb </w:t>
            </w:r>
            <w:proofErr w:type="spellStart"/>
            <w:r w:rsidRPr="001A3FF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siliconic</w:t>
            </w:r>
            <w:proofErr w:type="spellEnd"/>
            <w:r w:rsidRPr="001A3FF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1A3FF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deschidere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plicuri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albe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A4 se face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latura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mica,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tiparit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in interior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pentru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pgNum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ystem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pgNum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ive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vizuala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suplimentara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Gramaj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90 g/mp,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dimensiuni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: 229 x </w:t>
            </w:r>
            <w:smartTag w:uri="urn:schemas-microsoft-com:office:smarttags" w:element="metricconverter">
              <w:smartTagPr>
                <w:attr w:name="ProductID" w:val="324 mm"/>
              </w:smartTagPr>
              <w:r w:rsidRPr="001A3F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324 mm</w:t>
              </w:r>
            </w:smartTag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culoare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: alb</w:t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Mod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lipire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plicuri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A4: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siliconic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(se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sigileaza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prin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indepartarea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benzii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care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acopera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suprafata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siliconica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si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suprapunerea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clapelor</w:t>
            </w:r>
            <w:proofErr w:type="spellEnd"/>
            <w:r w:rsidRPr="001A3F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630E00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630E00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Default="00773C79" w:rsidP="00CD5D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773C79" w:rsidRPr="001A3FFE" w:rsidRDefault="00773C79" w:rsidP="00CD5D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A3F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Etichete</w:t>
            </w:r>
            <w:proofErr w:type="spellEnd"/>
          </w:p>
        </w:tc>
        <w:tc>
          <w:tcPr>
            <w:tcW w:w="1134" w:type="dxa"/>
          </w:tcPr>
          <w:p w:rsidR="00773C79" w:rsidRDefault="00773C79" w:rsidP="00CD5DAA">
            <w:r>
              <w:t xml:space="preserve">4080/9 </w:t>
            </w:r>
            <w:proofErr w:type="spellStart"/>
            <w:r>
              <w:t>cutii</w:t>
            </w:r>
            <w:proofErr w:type="spellEnd"/>
          </w:p>
        </w:tc>
        <w:tc>
          <w:tcPr>
            <w:tcW w:w="4110" w:type="dxa"/>
          </w:tcPr>
          <w:p w:rsidR="00773C79" w:rsidRDefault="00773C79" w:rsidP="00962D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Etichete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pretaiate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format A4 (210 x 297 mm) </w:t>
            </w:r>
          </w:p>
          <w:p w:rsidR="00773C79" w:rsidRPr="001A3FFE" w:rsidRDefault="00773C79" w:rsidP="00962D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Hartia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din spate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siliconica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( 80gr</w:t>
            </w:r>
            <w:proofErr w:type="gram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/mp.- 80microni),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hartia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din </w:t>
            </w:r>
            <w:proofErr w:type="spellStart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fata</w:t>
            </w:r>
            <w:proofErr w:type="spellEnd"/>
            <w:r w:rsidRPr="00962D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alba ( 78gr/mp.-74microni). </w:t>
            </w:r>
          </w:p>
        </w:tc>
        <w:tc>
          <w:tcPr>
            <w:tcW w:w="1418" w:type="dxa"/>
          </w:tcPr>
          <w:p w:rsidR="00773C79" w:rsidRDefault="00773C79" w:rsidP="00CD5DAA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CD5DAA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CD5DAA">
            <w:pPr>
              <w:jc w:val="right"/>
            </w:pPr>
          </w:p>
        </w:tc>
      </w:tr>
      <w:tr w:rsidR="00773C79" w:rsidRPr="00031AFC" w:rsidTr="00AF5A03">
        <w:tc>
          <w:tcPr>
            <w:tcW w:w="851" w:type="dxa"/>
          </w:tcPr>
          <w:p w:rsidR="00773C79" w:rsidRDefault="00773C79" w:rsidP="00CD5D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73C79" w:rsidRPr="001A3FFE" w:rsidRDefault="00773C79" w:rsidP="00CD5DA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3C79" w:rsidRDefault="00773C79" w:rsidP="00CD5DAA"/>
        </w:tc>
        <w:tc>
          <w:tcPr>
            <w:tcW w:w="4110" w:type="dxa"/>
          </w:tcPr>
          <w:p w:rsidR="00773C79" w:rsidRDefault="00773C79" w:rsidP="00962D5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3C79" w:rsidRDefault="00773C79" w:rsidP="00CD5DAA">
            <w:pPr>
              <w:jc w:val="right"/>
            </w:pPr>
          </w:p>
        </w:tc>
        <w:tc>
          <w:tcPr>
            <w:tcW w:w="1276" w:type="dxa"/>
          </w:tcPr>
          <w:p w:rsidR="00773C79" w:rsidRDefault="00773C79" w:rsidP="00CD5DAA">
            <w:pPr>
              <w:jc w:val="right"/>
            </w:pPr>
          </w:p>
        </w:tc>
        <w:tc>
          <w:tcPr>
            <w:tcW w:w="1417" w:type="dxa"/>
          </w:tcPr>
          <w:p w:rsidR="00773C79" w:rsidRDefault="00773C79" w:rsidP="00CD5DAA">
            <w:pPr>
              <w:jc w:val="right"/>
            </w:pPr>
          </w:p>
        </w:tc>
      </w:tr>
    </w:tbl>
    <w:p w:rsidR="00AB0287" w:rsidRPr="00031AFC" w:rsidRDefault="00AB0287" w:rsidP="00BC406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20741" w:rsidRDefault="00320741" w:rsidP="003F5C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0741" w:rsidRDefault="00320741" w:rsidP="003F5C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F1B" w:rsidRDefault="00410F1B" w:rsidP="003F5C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F1B" w:rsidRDefault="00410F1B" w:rsidP="003F5C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F1B" w:rsidRDefault="00410F1B" w:rsidP="003F5C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F1B" w:rsidRDefault="00410F1B" w:rsidP="003F5C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F1B" w:rsidRDefault="00410F1B" w:rsidP="003F5C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F1B" w:rsidRDefault="00410F1B" w:rsidP="003F5C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F1B" w:rsidRDefault="00410F1B" w:rsidP="003F5C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AB0287" w:rsidRDefault="00AB0287" w:rsidP="00AB0287"/>
    <w:p w:rsidR="00EC3973" w:rsidRDefault="00EC3973"/>
    <w:sectPr w:rsidR="00EC3973" w:rsidSect="00E22E7E">
      <w:pgSz w:w="15840" w:h="12240" w:orient="landscape" w:code="1"/>
      <w:pgMar w:top="1418" w:right="629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 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</w:pPr>
      <w:rPr>
        <w:rFonts w:ascii="Trebuchet MS Bold" w:hAnsi="Trebuchet MS Bold" w:cs="Trebuchet MS Bold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</w:pPr>
      <w:rPr>
        <w:rFonts w:ascii="Trebuchet MS Bold" w:hAnsi="Trebuchet MS Bold" w:cs="Trebuchet MS Bold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</w:pPr>
      <w:rPr>
        <w:rFonts w:ascii="Trebuchet MS Bold" w:hAnsi="Trebuchet MS Bold" w:cs="Trebuchet MS Bold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</w:pPr>
      <w:rPr>
        <w:rFonts w:ascii="Trebuchet MS" w:hAnsi="Trebuchet MS" w:cs="Trebuchet MS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</w:pPr>
      <w:rPr>
        <w:rFonts w:ascii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1">
    <w:nsid w:val="474D1853"/>
    <w:multiLevelType w:val="multilevel"/>
    <w:tmpl w:val="AB44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C406A"/>
    <w:rsid w:val="00004D36"/>
    <w:rsid w:val="00031AFC"/>
    <w:rsid w:val="000656C6"/>
    <w:rsid w:val="000B261A"/>
    <w:rsid w:val="00135032"/>
    <w:rsid w:val="001618CA"/>
    <w:rsid w:val="001A3FFE"/>
    <w:rsid w:val="00217FAC"/>
    <w:rsid w:val="00320741"/>
    <w:rsid w:val="0033228A"/>
    <w:rsid w:val="00375637"/>
    <w:rsid w:val="003B51C7"/>
    <w:rsid w:val="003F5C47"/>
    <w:rsid w:val="00410F1B"/>
    <w:rsid w:val="00420CC2"/>
    <w:rsid w:val="00471CD6"/>
    <w:rsid w:val="004C4A24"/>
    <w:rsid w:val="005329D6"/>
    <w:rsid w:val="00541729"/>
    <w:rsid w:val="005901F3"/>
    <w:rsid w:val="0060223F"/>
    <w:rsid w:val="00605994"/>
    <w:rsid w:val="00662CF5"/>
    <w:rsid w:val="006F68C9"/>
    <w:rsid w:val="007119CF"/>
    <w:rsid w:val="00744472"/>
    <w:rsid w:val="00773C79"/>
    <w:rsid w:val="00846AB1"/>
    <w:rsid w:val="008D767A"/>
    <w:rsid w:val="008F6A50"/>
    <w:rsid w:val="00943345"/>
    <w:rsid w:val="009466C9"/>
    <w:rsid w:val="00962D55"/>
    <w:rsid w:val="009837C7"/>
    <w:rsid w:val="00A20F76"/>
    <w:rsid w:val="00AB0287"/>
    <w:rsid w:val="00AC112C"/>
    <w:rsid w:val="00AC6CC1"/>
    <w:rsid w:val="00AF5A03"/>
    <w:rsid w:val="00B311A1"/>
    <w:rsid w:val="00BC406A"/>
    <w:rsid w:val="00BC6D77"/>
    <w:rsid w:val="00BF27F5"/>
    <w:rsid w:val="00C7555A"/>
    <w:rsid w:val="00C95175"/>
    <w:rsid w:val="00CA4ABC"/>
    <w:rsid w:val="00CA4D6A"/>
    <w:rsid w:val="00D311AF"/>
    <w:rsid w:val="00D605E2"/>
    <w:rsid w:val="00D82EDF"/>
    <w:rsid w:val="00DC7215"/>
    <w:rsid w:val="00DE0EA6"/>
    <w:rsid w:val="00E14454"/>
    <w:rsid w:val="00E22E7E"/>
    <w:rsid w:val="00E3753F"/>
    <w:rsid w:val="00E42613"/>
    <w:rsid w:val="00E65EA9"/>
    <w:rsid w:val="00E752E1"/>
    <w:rsid w:val="00E9233B"/>
    <w:rsid w:val="00EC3973"/>
    <w:rsid w:val="00ED5D91"/>
    <w:rsid w:val="00EF2E46"/>
    <w:rsid w:val="00F21854"/>
    <w:rsid w:val="00FA1FE2"/>
    <w:rsid w:val="00F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6A"/>
  </w:style>
  <w:style w:type="paragraph" w:styleId="Heading1">
    <w:name w:val="heading 1"/>
    <w:basedOn w:val="Normal"/>
    <w:next w:val="Normal"/>
    <w:link w:val="Heading1Char"/>
    <w:uiPriority w:val="99"/>
    <w:qFormat/>
    <w:rsid w:val="00BC406A"/>
    <w:pPr>
      <w:keepNext/>
      <w:numPr>
        <w:numId w:val="1"/>
      </w:numPr>
      <w:spacing w:before="360" w:after="120" w:line="280" w:lineRule="exact"/>
      <w:ind w:right="1134"/>
      <w:jc w:val="both"/>
      <w:outlineLvl w:val="0"/>
    </w:pPr>
    <w:rPr>
      <w:rFonts w:ascii="Trebuchet MS" w:eastAsia="Calibri" w:hAnsi="Trebuchet MS" w:cs="Trebuchet MS"/>
      <w:b/>
      <w:bCs/>
      <w:caps/>
      <w:kern w:val="24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06A"/>
    <w:pPr>
      <w:keepNext/>
      <w:numPr>
        <w:ilvl w:val="1"/>
        <w:numId w:val="1"/>
      </w:numPr>
      <w:spacing w:before="240" w:after="120" w:line="280" w:lineRule="exact"/>
      <w:ind w:right="1134"/>
      <w:jc w:val="both"/>
      <w:outlineLvl w:val="1"/>
    </w:pPr>
    <w:rPr>
      <w:rFonts w:ascii="Trebuchet MS" w:eastAsia="Calibri" w:hAnsi="Trebuchet MS" w:cs="Trebuchet MS"/>
      <w:b/>
      <w:bCs/>
      <w:cap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06A"/>
    <w:pPr>
      <w:keepNext/>
      <w:numPr>
        <w:ilvl w:val="2"/>
        <w:numId w:val="1"/>
      </w:numPr>
      <w:spacing w:before="240" w:after="120" w:line="280" w:lineRule="exact"/>
      <w:ind w:right="1134"/>
      <w:jc w:val="both"/>
      <w:outlineLvl w:val="2"/>
    </w:pPr>
    <w:rPr>
      <w:rFonts w:ascii="Trebuchet MS" w:eastAsia="Calibri" w:hAnsi="Trebuchet MS" w:cs="Trebuchet MS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406A"/>
    <w:pPr>
      <w:keepNext/>
      <w:numPr>
        <w:ilvl w:val="3"/>
        <w:numId w:val="1"/>
      </w:numPr>
      <w:spacing w:before="240" w:after="120" w:line="280" w:lineRule="exact"/>
      <w:ind w:right="1134"/>
      <w:jc w:val="both"/>
      <w:outlineLvl w:val="3"/>
    </w:pPr>
    <w:rPr>
      <w:rFonts w:ascii="Trebuchet MS" w:eastAsia="Calibri" w:hAnsi="Trebuchet MS" w:cs="Trebuchet MS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406A"/>
    <w:pPr>
      <w:keepNext/>
      <w:numPr>
        <w:ilvl w:val="4"/>
        <w:numId w:val="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libri" w:hAnsi="Trebuchet MS" w:cs="Trebuchet MS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406A"/>
    <w:pPr>
      <w:numPr>
        <w:ilvl w:val="5"/>
        <w:numId w:val="1"/>
      </w:numPr>
      <w:spacing w:before="120" w:after="0" w:line="280" w:lineRule="exact"/>
      <w:ind w:right="-28"/>
      <w:jc w:val="both"/>
      <w:outlineLvl w:val="5"/>
    </w:pPr>
    <w:rPr>
      <w:rFonts w:ascii="Trebuchet MS" w:eastAsia="Calibri" w:hAnsi="Trebuchet MS" w:cs="Trebuchet MS"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406A"/>
    <w:pPr>
      <w:numPr>
        <w:ilvl w:val="6"/>
        <w:numId w:val="1"/>
      </w:numPr>
      <w:autoSpaceDE w:val="0"/>
      <w:autoSpaceDN w:val="0"/>
      <w:adjustRightInd w:val="0"/>
      <w:spacing w:before="120" w:after="0" w:line="280" w:lineRule="exact"/>
      <w:jc w:val="both"/>
      <w:outlineLvl w:val="6"/>
    </w:pPr>
    <w:rPr>
      <w:rFonts w:ascii="Trebuchet MS" w:eastAsia="Calibri" w:hAnsi="Trebuchet MS" w:cs="Trebuchet MS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406A"/>
    <w:rPr>
      <w:rFonts w:ascii="Trebuchet MS" w:eastAsia="Calibri" w:hAnsi="Trebuchet MS" w:cs="Trebuchet MS"/>
      <w:b/>
      <w:bCs/>
      <w:caps/>
      <w:kern w:val="2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BC406A"/>
    <w:rPr>
      <w:rFonts w:ascii="Trebuchet MS" w:eastAsia="Calibri" w:hAnsi="Trebuchet MS" w:cs="Trebuchet MS"/>
      <w:b/>
      <w:bCs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BC406A"/>
    <w:rPr>
      <w:rFonts w:ascii="Trebuchet MS" w:eastAsia="Calibri" w:hAnsi="Trebuchet MS" w:cs="Trebuchet MS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BC406A"/>
    <w:rPr>
      <w:rFonts w:ascii="Trebuchet MS" w:eastAsia="Calibri" w:hAnsi="Trebuchet MS" w:cs="Trebuchet MS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C406A"/>
    <w:rPr>
      <w:rFonts w:ascii="Trebuchet MS" w:eastAsia="Calibri" w:hAnsi="Trebuchet MS" w:cs="Trebuchet MS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9"/>
    <w:rsid w:val="00BC406A"/>
    <w:rPr>
      <w:rFonts w:ascii="Trebuchet MS" w:eastAsia="Calibri" w:hAnsi="Trebuchet MS" w:cs="Trebuchet MS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99"/>
    <w:rsid w:val="00BC406A"/>
    <w:rPr>
      <w:rFonts w:ascii="Trebuchet MS" w:eastAsia="Calibri" w:hAnsi="Trebuchet MS" w:cs="Trebuchet MS"/>
      <w:sz w:val="20"/>
      <w:szCs w:val="20"/>
      <w:lang w:val="ro-RO" w:eastAsia="ro-RO"/>
    </w:rPr>
  </w:style>
  <w:style w:type="table" w:styleId="TableGrid">
    <w:name w:val="Table Grid"/>
    <w:basedOn w:val="TableNormal"/>
    <w:uiPriority w:val="99"/>
    <w:rsid w:val="00BC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AB02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028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8DCA-6527-40AF-BA14-51E9C281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Petrican_Elica</cp:lastModifiedBy>
  <cp:revision>7</cp:revision>
  <cp:lastPrinted>2019-09-19T13:23:00Z</cp:lastPrinted>
  <dcterms:created xsi:type="dcterms:W3CDTF">2019-09-24T08:33:00Z</dcterms:created>
  <dcterms:modified xsi:type="dcterms:W3CDTF">2019-09-24T12:10:00Z</dcterms:modified>
</cp:coreProperties>
</file>