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9" w:rsidRPr="00F43989" w:rsidRDefault="00F43989" w:rsidP="00F43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9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622300"/>
            <wp:effectExtent l="19050" t="0" r="0" b="0"/>
            <wp:docPr id="1" name="Picture 2" descr="stema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5"/>
      </w:tblGrid>
      <w:tr w:rsidR="00F43989" w:rsidRPr="00F43989" w:rsidTr="00F43989">
        <w:trPr>
          <w:jc w:val="center"/>
        </w:trPr>
        <w:tc>
          <w:tcPr>
            <w:tcW w:w="9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3989" w:rsidRPr="00F43989" w:rsidRDefault="00F43989" w:rsidP="00F439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val="ro-RO" w:eastAsia="ro-RO"/>
              </w:rPr>
            </w:pPr>
            <w:r w:rsidRPr="00F43989">
              <w:rPr>
                <w:rFonts w:ascii="Times New Roman" w:hAnsi="Times New Roman" w:cs="Times New Roman"/>
                <w:b/>
                <w:sz w:val="24"/>
                <w:szCs w:val="24"/>
              </w:rPr>
              <w:t>BIROUL ELECTORAL JUDEȚEAN TULCEA</w:t>
            </w:r>
          </w:p>
          <w:p w:rsidR="00F43989" w:rsidRPr="00F43989" w:rsidRDefault="00F43989" w:rsidP="00F43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89">
              <w:rPr>
                <w:rFonts w:ascii="Times New Roman" w:hAnsi="Times New Roman" w:cs="Times New Roman"/>
                <w:sz w:val="24"/>
                <w:szCs w:val="24"/>
              </w:rPr>
              <w:t>Municipiul</w:t>
            </w:r>
            <w:proofErr w:type="spellEnd"/>
            <w:r w:rsidRPr="00F43989">
              <w:rPr>
                <w:rFonts w:ascii="Times New Roman" w:hAnsi="Times New Roman" w:cs="Times New Roman"/>
                <w:sz w:val="24"/>
                <w:szCs w:val="24"/>
              </w:rPr>
              <w:t xml:space="preserve"> Tulcea, str. </w:t>
            </w:r>
            <w:proofErr w:type="spellStart"/>
            <w:r w:rsidRPr="00F43989">
              <w:rPr>
                <w:rFonts w:ascii="Times New Roman" w:hAnsi="Times New Roman" w:cs="Times New Roman"/>
                <w:sz w:val="24"/>
                <w:szCs w:val="24"/>
              </w:rPr>
              <w:t>Păcii</w:t>
            </w:r>
            <w:proofErr w:type="spellEnd"/>
            <w:r w:rsidRPr="00F43989">
              <w:rPr>
                <w:rFonts w:ascii="Times New Roman" w:hAnsi="Times New Roman" w:cs="Times New Roman"/>
                <w:sz w:val="24"/>
                <w:szCs w:val="24"/>
              </w:rPr>
              <w:t xml:space="preserve">, nr. 18, </w:t>
            </w:r>
            <w:proofErr w:type="spellStart"/>
            <w:r w:rsidRPr="00F4398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F43989">
              <w:rPr>
                <w:rFonts w:ascii="Times New Roman" w:hAnsi="Times New Roman" w:cs="Times New Roman"/>
                <w:sz w:val="24"/>
                <w:szCs w:val="24"/>
              </w:rPr>
              <w:t xml:space="preserve"> 0240 510204,</w:t>
            </w:r>
          </w:p>
          <w:p w:rsidR="00F43989" w:rsidRPr="00F43989" w:rsidRDefault="00F43989" w:rsidP="00F43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89">
              <w:rPr>
                <w:rFonts w:ascii="Times New Roman" w:hAnsi="Times New Roman" w:cs="Times New Roman"/>
                <w:sz w:val="24"/>
                <w:szCs w:val="24"/>
              </w:rPr>
              <w:t>fax 0240 510206,   e-mail: bejtulcea@bec.ro</w:t>
            </w:r>
          </w:p>
          <w:p w:rsidR="00F43989" w:rsidRPr="00F43989" w:rsidRDefault="00F43989" w:rsidP="00F4398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150"/>
                <w:sz w:val="24"/>
                <w:szCs w:val="24"/>
                <w:lang w:val="ro-RO" w:eastAsia="ro-RO"/>
              </w:rPr>
            </w:pPr>
            <w:r w:rsidRPr="00F43989">
              <w:rPr>
                <w:rFonts w:ascii="Times New Roman" w:hAnsi="Times New Roman" w:cs="Times New Roman"/>
                <w:sz w:val="24"/>
                <w:szCs w:val="24"/>
              </w:rPr>
              <w:t>http://www.prefecturatulcea.ro</w:t>
            </w:r>
          </w:p>
        </w:tc>
      </w:tr>
    </w:tbl>
    <w:p w:rsidR="00F43989" w:rsidRPr="00F43989" w:rsidRDefault="00F43989" w:rsidP="00F43989">
      <w:pPr>
        <w:jc w:val="both"/>
        <w:rPr>
          <w:rFonts w:ascii="Times New Roman" w:eastAsia="Times New Roman" w:hAnsi="Times New Roman" w:cs="Times New Roman"/>
          <w:w w:val="150"/>
          <w:sz w:val="24"/>
          <w:szCs w:val="24"/>
          <w:lang w:val="ro-RO" w:eastAsia="ro-RO"/>
        </w:rPr>
      </w:pPr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989" w:rsidRPr="00F43989" w:rsidRDefault="00F43989" w:rsidP="00F43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989" w:rsidRPr="00F43989" w:rsidRDefault="00F43989" w:rsidP="00F439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F303AE">
        <w:rPr>
          <w:rFonts w:ascii="Times New Roman" w:hAnsi="Times New Roman" w:cs="Times New Roman"/>
          <w:sz w:val="24"/>
          <w:szCs w:val="24"/>
        </w:rPr>
        <w:t xml:space="preserve"> 630/</w:t>
      </w:r>
      <w:r>
        <w:rPr>
          <w:rFonts w:ascii="Times New Roman" w:hAnsi="Times New Roman" w:cs="Times New Roman"/>
          <w:sz w:val="24"/>
          <w:szCs w:val="24"/>
        </w:rPr>
        <w:t>07.11.</w:t>
      </w:r>
      <w:r w:rsidRPr="00F43989">
        <w:rPr>
          <w:rFonts w:ascii="Times New Roman" w:hAnsi="Times New Roman" w:cs="Times New Roman"/>
          <w:sz w:val="24"/>
          <w:szCs w:val="24"/>
        </w:rPr>
        <w:t>2019</w:t>
      </w:r>
    </w:p>
    <w:p w:rsidR="00F43989" w:rsidRPr="00F43989" w:rsidRDefault="00F43989" w:rsidP="00F43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989" w:rsidRDefault="00F43989" w:rsidP="00F439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89">
        <w:rPr>
          <w:rFonts w:ascii="Times New Roman" w:hAnsi="Times New Roman" w:cs="Times New Roman"/>
          <w:b/>
          <w:sz w:val="24"/>
          <w:szCs w:val="24"/>
        </w:rPr>
        <w:t>ORDINEA DE ZI</w:t>
      </w:r>
    </w:p>
    <w:p w:rsidR="00F43989" w:rsidRPr="00F43989" w:rsidRDefault="00F43989" w:rsidP="00F303AE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989">
        <w:rPr>
          <w:rFonts w:ascii="Times New Roman" w:hAnsi="Times New Roman" w:cs="Times New Roman"/>
          <w:sz w:val="24"/>
          <w:szCs w:val="24"/>
        </w:rPr>
        <w:t>pentru</w:t>
      </w:r>
      <w:proofErr w:type="gram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din data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89">
        <w:rPr>
          <w:rFonts w:ascii="Times New Roman" w:hAnsi="Times New Roman" w:cs="Times New Roman"/>
          <w:b/>
          <w:sz w:val="24"/>
          <w:szCs w:val="24"/>
        </w:rPr>
        <w:t>07.11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989">
        <w:rPr>
          <w:rFonts w:ascii="Times New Roman" w:hAnsi="Times New Roman" w:cs="Times New Roman"/>
          <w:b/>
          <w:sz w:val="24"/>
          <w:szCs w:val="24"/>
        </w:rPr>
        <w:t>2019</w:t>
      </w:r>
      <w:r w:rsidRPr="00F439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F43989">
        <w:rPr>
          <w:rFonts w:ascii="Times New Roman" w:hAnsi="Times New Roman" w:cs="Times New Roman"/>
          <w:b/>
          <w:sz w:val="24"/>
          <w:szCs w:val="24"/>
        </w:rPr>
        <w:t>.00</w:t>
      </w:r>
    </w:p>
    <w:p w:rsidR="00F43989" w:rsidRPr="00F43989" w:rsidRDefault="00F43989" w:rsidP="00F43989">
      <w:pPr>
        <w:pStyle w:val="Style7"/>
        <w:widowControl/>
        <w:spacing w:line="360" w:lineRule="auto"/>
        <w:ind w:firstLine="708"/>
        <w:rPr>
          <w:rFonts w:ascii="Times New Roman" w:hAnsi="Times New Roman" w:cs="Times New Roman"/>
          <w:kern w:val="24"/>
          <w:lang w:val="ro-RO" w:eastAsia="ro-RO"/>
        </w:rPr>
      </w:pPr>
      <w:r w:rsidRPr="00F43989">
        <w:rPr>
          <w:rStyle w:val="FontStyle38"/>
          <w:rFonts w:ascii="Times New Roman" w:hAnsi="Times New Roman" w:cs="Times New Roman"/>
          <w:kern w:val="24"/>
          <w:sz w:val="24"/>
          <w:lang w:val="ro-RO" w:eastAsia="ro-RO"/>
        </w:rPr>
        <w:t>În conformitate cu prevederile art. 21 alin. (2) și (3) și art. 22 alin. (2) din Legea nr. 370/2004 pentru alegerea Președintelui României, republicată, cu modificările și completările ulterioare și art. 15 alin. (3) din Legea 208/2015 privind alegerea Senatului și a Camerei Deputaților,</w:t>
      </w:r>
    </w:p>
    <w:p w:rsidR="00F43989" w:rsidRPr="00073A37" w:rsidRDefault="00F43989" w:rsidP="00073A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F43989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cont de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74 din HG nr.630/2019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calendaristic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98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43989">
        <w:rPr>
          <w:rFonts w:ascii="Times New Roman" w:hAnsi="Times New Roman" w:cs="Times New Roman"/>
          <w:sz w:val="24"/>
          <w:szCs w:val="24"/>
        </w:rPr>
        <w:t xml:space="preserve"> 2019,</w:t>
      </w:r>
    </w:p>
    <w:p w:rsidR="00F43989" w:rsidRPr="00F43989" w:rsidRDefault="00F43989" w:rsidP="00F439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3989">
        <w:rPr>
          <w:rFonts w:ascii="Times New Roman" w:hAnsi="Times New Roman" w:cs="Times New Roman"/>
          <w:b/>
          <w:sz w:val="24"/>
          <w:szCs w:val="24"/>
        </w:rPr>
        <w:t>Ordinea</w:t>
      </w:r>
      <w:proofErr w:type="spellEnd"/>
      <w:r w:rsidRPr="00F4398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3989">
        <w:rPr>
          <w:rFonts w:ascii="Times New Roman" w:hAnsi="Times New Roman" w:cs="Times New Roman"/>
          <w:b/>
          <w:sz w:val="24"/>
          <w:szCs w:val="24"/>
        </w:rPr>
        <w:t>zi</w:t>
      </w:r>
      <w:proofErr w:type="spellEnd"/>
      <w:r w:rsidRPr="00F4398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43989">
        <w:rPr>
          <w:rFonts w:ascii="Times New Roman" w:hAnsi="Times New Roman" w:cs="Times New Roman"/>
          <w:b/>
          <w:sz w:val="24"/>
          <w:szCs w:val="24"/>
        </w:rPr>
        <w:t>ședinței</w:t>
      </w:r>
      <w:proofErr w:type="spellEnd"/>
      <w:r w:rsidRPr="00F439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43989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F43989">
        <w:rPr>
          <w:rFonts w:ascii="Times New Roman" w:hAnsi="Times New Roman" w:cs="Times New Roman"/>
          <w:b/>
          <w:sz w:val="24"/>
          <w:szCs w:val="24"/>
        </w:rPr>
        <w:t>:</w:t>
      </w:r>
    </w:p>
    <w:p w:rsidR="00F43989" w:rsidRDefault="00F43989" w:rsidP="00F43989">
      <w:pPr>
        <w:pStyle w:val="ListParagraph"/>
        <w:numPr>
          <w:ilvl w:val="0"/>
          <w:numId w:val="1"/>
        </w:numPr>
        <w:spacing w:line="360" w:lineRule="auto"/>
        <w:ind w:left="0" w:firstLine="426"/>
        <w:jc w:val="both"/>
      </w:pPr>
      <w:r w:rsidRPr="00F43989">
        <w:t xml:space="preserve">Adoptarea unei decizii cu privire </w:t>
      </w:r>
      <w:r w:rsidR="00073A37">
        <w:t>la stabilirea secțiilor de votare pentru exercitarea dreptului de vot la alegerile pentru Președintele României din anul 2019 pentru alegătorii în stare de detenție sau internați în unitățile spitalicești.</w:t>
      </w:r>
      <w:r w:rsidRPr="00073A37">
        <w:tab/>
      </w:r>
    </w:p>
    <w:p w:rsidR="00F303AE" w:rsidRDefault="00D14ECB" w:rsidP="00F43989">
      <w:pPr>
        <w:pStyle w:val="ListParagraph"/>
        <w:numPr>
          <w:ilvl w:val="0"/>
          <w:numId w:val="1"/>
        </w:numPr>
        <w:spacing w:line="360" w:lineRule="auto"/>
        <w:ind w:left="0" w:firstLine="426"/>
        <w:jc w:val="both"/>
      </w:pPr>
      <w:r>
        <w:t>Înlocuirea domnului</w:t>
      </w:r>
      <w:r w:rsidR="00F303AE">
        <w:t xml:space="preserve"> Anton Octavian</w:t>
      </w:r>
      <w:r>
        <w:t>, locțiitor  la</w:t>
      </w:r>
      <w:r w:rsidR="00F303AE">
        <w:t xml:space="preserve"> secția de votare nr. 19 Tulcea ca urmare a demisiei ac</w:t>
      </w:r>
      <w:r w:rsidR="007C46DF">
        <w:t>e</w:t>
      </w:r>
      <w:r w:rsidR="00F303AE">
        <w:t>stuia din motive personale.</w:t>
      </w:r>
    </w:p>
    <w:p w:rsidR="00F303AE" w:rsidRDefault="00F303AE" w:rsidP="00F303AE">
      <w:pPr>
        <w:spacing w:line="360" w:lineRule="auto"/>
        <w:jc w:val="both"/>
      </w:pPr>
    </w:p>
    <w:p w:rsidR="00F303AE" w:rsidRPr="00073A37" w:rsidRDefault="00F303AE" w:rsidP="00F303AE">
      <w:pPr>
        <w:spacing w:line="360" w:lineRule="auto"/>
        <w:jc w:val="both"/>
      </w:pPr>
    </w:p>
    <w:p w:rsidR="00F43989" w:rsidRPr="00F43989" w:rsidRDefault="00F43989" w:rsidP="00F43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89">
        <w:rPr>
          <w:rFonts w:ascii="Times New Roman" w:hAnsi="Times New Roman" w:cs="Times New Roman"/>
          <w:b/>
          <w:sz w:val="24"/>
          <w:szCs w:val="24"/>
        </w:rPr>
        <w:t>PREȘEDINTE,</w:t>
      </w:r>
    </w:p>
    <w:p w:rsidR="00F43989" w:rsidRPr="00F43989" w:rsidRDefault="00F43989" w:rsidP="00F439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3989">
        <w:rPr>
          <w:rFonts w:ascii="Times New Roman" w:hAnsi="Times New Roman" w:cs="Times New Roman"/>
          <w:b/>
          <w:sz w:val="24"/>
          <w:szCs w:val="24"/>
        </w:rPr>
        <w:t>Judecător</w:t>
      </w:r>
      <w:proofErr w:type="spellEnd"/>
      <w:r w:rsidRPr="00F43989">
        <w:rPr>
          <w:rFonts w:ascii="Times New Roman" w:hAnsi="Times New Roman" w:cs="Times New Roman"/>
          <w:b/>
          <w:sz w:val="24"/>
          <w:szCs w:val="24"/>
        </w:rPr>
        <w:t xml:space="preserve"> NICOLA-GHEORGHIU DANIEL</w:t>
      </w:r>
    </w:p>
    <w:p w:rsidR="00F43989" w:rsidRPr="00F43989" w:rsidRDefault="00F43989" w:rsidP="00F43989">
      <w:pPr>
        <w:spacing w:after="0"/>
        <w:jc w:val="center"/>
        <w:rPr>
          <w:rFonts w:ascii="Times New Roman" w:hAnsi="Times New Roman" w:cs="Times New Roman"/>
          <w:b/>
          <w:w w:val="150"/>
          <w:sz w:val="24"/>
          <w:szCs w:val="24"/>
        </w:rPr>
      </w:pPr>
    </w:p>
    <w:p w:rsidR="002806FD" w:rsidRDefault="002806FD"/>
    <w:sectPr w:rsidR="002806FD" w:rsidSect="00F4398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7D71"/>
    <w:multiLevelType w:val="hybridMultilevel"/>
    <w:tmpl w:val="C53E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43989"/>
    <w:rsid w:val="00073A37"/>
    <w:rsid w:val="002806FD"/>
    <w:rsid w:val="003400CD"/>
    <w:rsid w:val="003A1C02"/>
    <w:rsid w:val="00566C8A"/>
    <w:rsid w:val="005F4F60"/>
    <w:rsid w:val="00692381"/>
    <w:rsid w:val="007C46DF"/>
    <w:rsid w:val="00D14ECB"/>
    <w:rsid w:val="00F303AE"/>
    <w:rsid w:val="00F4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7">
    <w:name w:val="Style7"/>
    <w:basedOn w:val="Normal"/>
    <w:uiPriority w:val="99"/>
    <w:rsid w:val="00F43989"/>
    <w:pPr>
      <w:widowControl w:val="0"/>
      <w:autoSpaceDE w:val="0"/>
      <w:autoSpaceDN w:val="0"/>
      <w:adjustRightInd w:val="0"/>
      <w:spacing w:after="0" w:line="357" w:lineRule="exact"/>
      <w:ind w:firstLine="638"/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FontStyle38">
    <w:name w:val="Font Style38"/>
    <w:uiPriority w:val="99"/>
    <w:rsid w:val="00F43989"/>
    <w:rPr>
      <w:rFonts w:ascii="Tahoma" w:hAnsi="Tahoma" w:cs="Tahoma" w:hint="default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</dc:creator>
  <cp:keywords/>
  <dc:description/>
  <cp:lastModifiedBy>BEJ</cp:lastModifiedBy>
  <cp:revision>7</cp:revision>
  <cp:lastPrinted>2019-11-07T09:26:00Z</cp:lastPrinted>
  <dcterms:created xsi:type="dcterms:W3CDTF">2019-11-07T07:44:00Z</dcterms:created>
  <dcterms:modified xsi:type="dcterms:W3CDTF">2019-11-07T09:32:00Z</dcterms:modified>
</cp:coreProperties>
</file>